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C9" w:rsidRPr="00114CAE" w:rsidRDefault="00352FC9" w:rsidP="00114CAE">
      <w:pPr>
        <w:spacing w:after="0" w:line="240" w:lineRule="auto"/>
        <w:rPr>
          <w:rFonts w:ascii="Times New Roman" w:hAnsi="Times New Roman" w:cs="Times New Roman"/>
          <w:sz w:val="40"/>
          <w:szCs w:val="40"/>
        </w:rPr>
      </w:pPr>
    </w:p>
    <w:p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sidR="00114CAE">
        <w:rPr>
          <w:rFonts w:ascii="Times New Roman" w:hAnsi="Times New Roman" w:cs="Times New Roman"/>
          <w:szCs w:val="24"/>
        </w:rPr>
        <w:t xml:space="preserve"> </w:t>
      </w:r>
      <w:r>
        <w:rPr>
          <w:rFonts w:ascii="Times New Roman" w:hAnsi="Times New Roman" w:cs="Times New Roman"/>
          <w:szCs w:val="24"/>
        </w:rPr>
        <w:t>САР</w:t>
      </w:r>
      <w:r w:rsidR="00F06D12">
        <w:rPr>
          <w:rFonts w:ascii="Times New Roman" w:hAnsi="Times New Roman" w:cs="Times New Roman"/>
          <w:szCs w:val="24"/>
        </w:rPr>
        <w:t>А</w:t>
      </w:r>
      <w:r>
        <w:rPr>
          <w:rFonts w:ascii="Times New Roman" w:hAnsi="Times New Roman" w:cs="Times New Roman"/>
          <w:szCs w:val="24"/>
        </w:rPr>
        <w:t>ДАНИКА РУДАРСКОГ ИНСТИТУТА</w:t>
      </w:r>
    </w:p>
    <w:p w:rsidR="00C62F33" w:rsidRDefault="00C62F33" w:rsidP="00114CAE">
      <w:pPr>
        <w:spacing w:after="0" w:line="240" w:lineRule="auto"/>
        <w:jc w:val="center"/>
        <w:rPr>
          <w:rFonts w:ascii="Times New Roman" w:hAnsi="Times New Roman" w:cs="Times New Roman"/>
          <w:szCs w:val="24"/>
        </w:rPr>
      </w:pPr>
      <w:bookmarkStart w:id="0" w:name="_GoBack"/>
      <w:bookmarkEnd w:id="0"/>
    </w:p>
    <w:p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4"/>
        <w:gridCol w:w="7226"/>
      </w:tblGrid>
      <w:tr w:rsidR="00352FC9" w:rsidTr="000006BA">
        <w:tc>
          <w:tcPr>
            <w:tcW w:w="2124" w:type="dxa"/>
            <w:vAlign w:val="center"/>
          </w:tcPr>
          <w:p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rsidR="006B3207" w:rsidRDefault="008216D6" w:rsidP="000006BA">
            <w:pPr>
              <w:rPr>
                <w:rFonts w:ascii="Times New Roman" w:hAnsi="Times New Roman" w:cs="Times New Roman"/>
                <w:sz w:val="20"/>
                <w:szCs w:val="20"/>
              </w:rPr>
            </w:pPr>
            <w:r w:rsidRPr="008216D6">
              <w:rPr>
                <w:rFonts w:ascii="Times New Roman" w:hAnsi="Times New Roman" w:cs="Times New Roman"/>
                <w:sz w:val="20"/>
                <w:szCs w:val="20"/>
              </w:rPr>
              <w:t xml:space="preserve">ОЦЕНА МОГУЋНОСТИ ПРОШИРЕЊА ЕКСПЛОАТАЦИОНОГ </w:t>
            </w:r>
            <w:r w:rsidR="00B47B61">
              <w:rPr>
                <w:rFonts w:ascii="Times New Roman" w:hAnsi="Times New Roman" w:cs="Times New Roman"/>
                <w:sz w:val="20"/>
                <w:szCs w:val="20"/>
              </w:rPr>
              <w:t>ПОЉА</w:t>
            </w:r>
            <w:r w:rsidRPr="008216D6">
              <w:rPr>
                <w:rFonts w:ascii="Times New Roman" w:hAnsi="Times New Roman" w:cs="Times New Roman"/>
                <w:sz w:val="20"/>
                <w:szCs w:val="20"/>
              </w:rPr>
              <w:t xml:space="preserve">                                             НА РУДНИКУ КОВИН </w:t>
            </w:r>
          </w:p>
          <w:p w:rsidR="006B3207" w:rsidRPr="006B3207" w:rsidRDefault="006B3207" w:rsidP="000006BA">
            <w:pPr>
              <w:rPr>
                <w:rFonts w:ascii="Times New Roman" w:hAnsi="Times New Roman" w:cs="Times New Roman"/>
                <w:sz w:val="16"/>
                <w:szCs w:val="16"/>
              </w:rPr>
            </w:pPr>
          </w:p>
          <w:p w:rsidR="00352FC9" w:rsidRPr="00254F8D" w:rsidRDefault="008216D6" w:rsidP="000006BA">
            <w:pPr>
              <w:rPr>
                <w:rFonts w:ascii="Times New Roman" w:hAnsi="Times New Roman" w:cs="Times New Roman"/>
                <w:i/>
                <w:color w:val="222222"/>
                <w:sz w:val="20"/>
                <w:szCs w:val="20"/>
                <w:lang w:val="en"/>
              </w:rPr>
            </w:pPr>
            <w:r w:rsidRPr="00254F8D">
              <w:rPr>
                <w:rFonts w:ascii="Times New Roman" w:hAnsi="Times New Roman" w:cs="Times New Roman"/>
                <w:i/>
                <w:color w:val="222222"/>
                <w:sz w:val="20"/>
                <w:szCs w:val="20"/>
                <w:lang w:val="en"/>
              </w:rPr>
              <w:t>ANALYSIS OF THE POSSIBILITY OF EXPANDING THE EXPLOITATION FIELD OF THE KOVIN MINE</w:t>
            </w:r>
          </w:p>
        </w:tc>
      </w:tr>
      <w:tr w:rsidR="007C64E6" w:rsidTr="00027AF4">
        <w:tc>
          <w:tcPr>
            <w:tcW w:w="9350" w:type="dxa"/>
            <w:gridSpan w:val="2"/>
            <w:vAlign w:val="center"/>
          </w:tcPr>
          <w:p w:rsidR="007C64E6" w:rsidRPr="00C62F33" w:rsidRDefault="007C64E6" w:rsidP="000006BA">
            <w:pPr>
              <w:rPr>
                <w:rFonts w:ascii="Times New Roman" w:hAnsi="Times New Roman" w:cs="Times New Roman"/>
                <w:sz w:val="20"/>
                <w:szCs w:val="20"/>
              </w:rPr>
            </w:pPr>
          </w:p>
        </w:tc>
      </w:tr>
      <w:tr w:rsidR="007C64E6" w:rsidTr="000006BA">
        <w:tc>
          <w:tcPr>
            <w:tcW w:w="2124" w:type="dxa"/>
            <w:vAlign w:val="center"/>
          </w:tcPr>
          <w:p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rsidR="007C64E6" w:rsidRPr="00C62F33" w:rsidRDefault="007C64E6" w:rsidP="000006BA">
            <w:pPr>
              <w:rPr>
                <w:rFonts w:ascii="Times New Roman" w:hAnsi="Times New Roman" w:cs="Times New Roman"/>
                <w:sz w:val="20"/>
                <w:szCs w:val="20"/>
              </w:rPr>
            </w:pPr>
          </w:p>
        </w:tc>
      </w:tr>
      <w:tr w:rsidR="000D011E" w:rsidTr="000006BA">
        <w:tc>
          <w:tcPr>
            <w:tcW w:w="9350" w:type="dxa"/>
            <w:gridSpan w:val="2"/>
            <w:shd w:val="clear" w:color="auto" w:fill="FFFFFF" w:themeFill="background1"/>
            <w:vAlign w:val="center"/>
          </w:tcPr>
          <w:p w:rsidR="000D011E" w:rsidRPr="00C62F33" w:rsidRDefault="000D011E" w:rsidP="00352FC9">
            <w:pPr>
              <w:rPr>
                <w:rFonts w:ascii="Times New Roman" w:hAnsi="Times New Roman" w:cs="Times New Roman"/>
                <w:sz w:val="20"/>
                <w:szCs w:val="20"/>
              </w:rPr>
            </w:pPr>
          </w:p>
        </w:tc>
      </w:tr>
      <w:tr w:rsidR="00352FC9" w:rsidTr="000006BA">
        <w:tc>
          <w:tcPr>
            <w:tcW w:w="2124" w:type="dxa"/>
            <w:vAlign w:val="center"/>
          </w:tcPr>
          <w:p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0D011E" w:rsidRPr="000D011E">
              <w:rPr>
                <w:rFonts w:ascii="Times New Roman" w:hAnsi="Times New Roman" w:cs="Times New Roman"/>
                <w:sz w:val="18"/>
                <w:szCs w:val="24"/>
              </w:rPr>
              <w:t xml:space="preserve"> </w:t>
            </w:r>
            <w:r w:rsidR="003A39CB">
              <w:rPr>
                <w:rFonts w:ascii="Times New Roman" w:hAnsi="Times New Roman" w:cs="Times New Roman"/>
                <w:sz w:val="18"/>
                <w:szCs w:val="24"/>
              </w:rPr>
              <w:t>у оригиналу</w:t>
            </w:r>
            <w:r w:rsidR="000006B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rsidR="00352FC9" w:rsidRDefault="008216D6" w:rsidP="007B128A">
            <w:pPr>
              <w:rPr>
                <w:rFonts w:ascii="Times New Roman" w:hAnsi="Times New Roman" w:cs="Times New Roman"/>
                <w:sz w:val="20"/>
                <w:szCs w:val="20"/>
                <w:vertAlign w:val="superscript"/>
                <w:lang w:val="en-US"/>
              </w:rPr>
            </w:pPr>
            <w:r w:rsidRPr="008216D6">
              <w:rPr>
                <w:rFonts w:ascii="Times New Roman" w:hAnsi="Times New Roman" w:cs="Times New Roman"/>
                <w:sz w:val="20"/>
                <w:szCs w:val="20"/>
              </w:rPr>
              <w:t>Бранка Јовановић</w:t>
            </w:r>
            <w:r w:rsidR="007B128A">
              <w:rPr>
                <w:rFonts w:ascii="Times New Roman" w:hAnsi="Times New Roman" w:cs="Times New Roman"/>
                <w:sz w:val="20"/>
                <w:szCs w:val="20"/>
                <w:vertAlign w:val="superscript"/>
                <w:lang w:val="en-US"/>
              </w:rPr>
              <w:t>1</w:t>
            </w:r>
            <w:r w:rsidRPr="008216D6">
              <w:rPr>
                <w:rFonts w:ascii="Times New Roman" w:hAnsi="Times New Roman" w:cs="Times New Roman"/>
                <w:sz w:val="20"/>
                <w:szCs w:val="20"/>
              </w:rPr>
              <w:t>, Ненад Макар</w:t>
            </w:r>
            <w:r w:rsidR="007B128A">
              <w:rPr>
                <w:rFonts w:ascii="Times New Roman" w:hAnsi="Times New Roman" w:cs="Times New Roman"/>
                <w:sz w:val="20"/>
                <w:szCs w:val="20"/>
                <w:vertAlign w:val="superscript"/>
                <w:lang w:val="en-US"/>
              </w:rPr>
              <w:t>1</w:t>
            </w:r>
            <w:r w:rsidRPr="008216D6">
              <w:rPr>
                <w:rFonts w:ascii="Times New Roman" w:hAnsi="Times New Roman" w:cs="Times New Roman"/>
                <w:sz w:val="20"/>
                <w:szCs w:val="20"/>
              </w:rPr>
              <w:t>, Иван Филипов</w:t>
            </w:r>
            <w:r w:rsidR="007B128A">
              <w:rPr>
                <w:rFonts w:ascii="Times New Roman" w:hAnsi="Times New Roman" w:cs="Times New Roman"/>
                <w:sz w:val="20"/>
                <w:szCs w:val="20"/>
                <w:vertAlign w:val="superscript"/>
                <w:lang w:val="en-US"/>
              </w:rPr>
              <w:t>2</w:t>
            </w:r>
            <w:r w:rsidRPr="008216D6">
              <w:rPr>
                <w:rFonts w:ascii="Times New Roman" w:hAnsi="Times New Roman" w:cs="Times New Roman"/>
                <w:sz w:val="20"/>
                <w:szCs w:val="20"/>
              </w:rPr>
              <w:t>, Богдан Радић</w:t>
            </w:r>
            <w:r w:rsidR="007B128A">
              <w:rPr>
                <w:rFonts w:ascii="Times New Roman" w:hAnsi="Times New Roman" w:cs="Times New Roman"/>
                <w:sz w:val="20"/>
                <w:szCs w:val="20"/>
                <w:vertAlign w:val="superscript"/>
                <w:lang w:val="en-US"/>
              </w:rPr>
              <w:t>2</w:t>
            </w:r>
          </w:p>
          <w:p w:rsidR="007B128A" w:rsidRDefault="007B128A" w:rsidP="007B128A">
            <w:pPr>
              <w:rPr>
                <w:rFonts w:ascii="Times New Roman" w:hAnsi="Times New Roman" w:cs="Times New Roman"/>
                <w:sz w:val="20"/>
                <w:szCs w:val="20"/>
                <w:vertAlign w:val="superscript"/>
                <w:lang w:val="en-US"/>
              </w:rPr>
            </w:pPr>
          </w:p>
          <w:p w:rsidR="007B128A" w:rsidRPr="007B128A" w:rsidRDefault="007B128A" w:rsidP="007B128A">
            <w:pPr>
              <w:rPr>
                <w:rFonts w:ascii="Times New Roman" w:hAnsi="Times New Roman" w:cs="Times New Roman"/>
                <w:sz w:val="16"/>
                <w:szCs w:val="16"/>
                <w:lang w:val="en-US"/>
              </w:rPr>
            </w:pPr>
            <w:r w:rsidRPr="007B128A">
              <w:rPr>
                <w:rFonts w:ascii="Times New Roman" w:hAnsi="Times New Roman" w:cs="Times New Roman"/>
                <w:sz w:val="16"/>
                <w:szCs w:val="16"/>
                <w:lang w:val="en-US"/>
              </w:rPr>
              <w:t>(1-Mining Institute Belgrade, 2-Kovin Mine)</w:t>
            </w:r>
          </w:p>
        </w:tc>
      </w:tr>
      <w:tr w:rsidR="000D011E" w:rsidTr="000006BA">
        <w:tc>
          <w:tcPr>
            <w:tcW w:w="9350" w:type="dxa"/>
            <w:gridSpan w:val="2"/>
            <w:shd w:val="clear" w:color="auto" w:fill="FFFFFF" w:themeFill="background1"/>
            <w:vAlign w:val="center"/>
          </w:tcPr>
          <w:p w:rsidR="000D011E" w:rsidRPr="00C62F33" w:rsidRDefault="000D011E" w:rsidP="00352FC9">
            <w:pPr>
              <w:rPr>
                <w:rFonts w:ascii="Times New Roman" w:hAnsi="Times New Roman" w:cs="Times New Roman"/>
                <w:sz w:val="20"/>
                <w:szCs w:val="20"/>
              </w:rPr>
            </w:pPr>
          </w:p>
        </w:tc>
      </w:tr>
      <w:tr w:rsidR="00352FC9" w:rsidTr="000006BA">
        <w:tc>
          <w:tcPr>
            <w:tcW w:w="2124" w:type="dxa"/>
            <w:vAlign w:val="center"/>
          </w:tcPr>
          <w:p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r w:rsidR="00352FC9" w:rsidRPr="00417471">
              <w:rPr>
                <w:rFonts w:ascii="Times New Roman" w:hAnsi="Times New Roman" w:cs="Times New Roman"/>
                <w:b/>
                <w:sz w:val="18"/>
                <w:szCs w:val="24"/>
              </w:rPr>
              <w:t xml:space="preserve"> </w:t>
            </w:r>
          </w:p>
        </w:tc>
        <w:tc>
          <w:tcPr>
            <w:tcW w:w="7226" w:type="dxa"/>
            <w:vAlign w:val="center"/>
          </w:tcPr>
          <w:p w:rsidR="00352FC9" w:rsidRPr="00A12A1A" w:rsidRDefault="00A12A1A" w:rsidP="00A12A1A">
            <w:pPr>
              <w:autoSpaceDE w:val="0"/>
              <w:autoSpaceDN w:val="0"/>
              <w:adjustRightInd w:val="0"/>
              <w:rPr>
                <w:rFonts w:ascii="Times New Roman" w:hAnsi="Times New Roman" w:cs="Times New Roman"/>
                <w:i/>
                <w:sz w:val="20"/>
                <w:szCs w:val="20"/>
                <w:lang w:val="sr-Latn-RS"/>
              </w:rPr>
            </w:pPr>
            <w:r>
              <w:rPr>
                <w:rFonts w:ascii="Times New Roman" w:hAnsi="Times New Roman" w:cs="Times New Roman"/>
                <w:sz w:val="20"/>
                <w:szCs w:val="20"/>
                <w:lang w:val="sr-Latn-RS"/>
              </w:rPr>
              <w:t>Proceedings</w:t>
            </w:r>
            <w:r w:rsidR="00C62F33">
              <w:rPr>
                <w:rFonts w:ascii="Times New Roman" w:hAnsi="Times New Roman" w:cs="Times New Roman"/>
                <w:sz w:val="20"/>
                <w:szCs w:val="20"/>
              </w:rPr>
              <w:t xml:space="preserve"> </w:t>
            </w:r>
            <w:r>
              <w:rPr>
                <w:rFonts w:ascii="Times New Roman" w:hAnsi="Times New Roman" w:cs="Times New Roman"/>
                <w:sz w:val="20"/>
                <w:szCs w:val="20"/>
                <w:lang w:val="sr-Latn-RS"/>
              </w:rPr>
              <w:t>8</w:t>
            </w:r>
            <w:r>
              <w:rPr>
                <w:rFonts w:ascii="Times New Roman" w:hAnsi="Times New Roman" w:cs="Times New Roman"/>
                <w:sz w:val="20"/>
                <w:szCs w:val="20"/>
                <w:vertAlign w:val="superscript"/>
                <w:lang w:val="sr-Latn-RS"/>
              </w:rPr>
              <w:t>th</w:t>
            </w:r>
            <w:r>
              <w:rPr>
                <w:rFonts w:ascii="Times New Roman" w:hAnsi="Times New Roman" w:cs="Times New Roman"/>
                <w:sz w:val="20"/>
                <w:szCs w:val="20"/>
                <w:lang w:val="sr-Latn-RS"/>
              </w:rPr>
              <w:t xml:space="preserve"> BALKAN MINING CONGRESS</w:t>
            </w:r>
            <w:r w:rsidR="00B01666" w:rsidRPr="00C62F33">
              <w:rPr>
                <w:rFonts w:ascii="Times New Roman" w:hAnsi="Times New Roman" w:cs="Times New Roman"/>
                <w:sz w:val="20"/>
                <w:szCs w:val="20"/>
              </w:rPr>
              <w:t xml:space="preserve">, </w:t>
            </w:r>
            <w:r>
              <w:rPr>
                <w:rFonts w:ascii="Times New Roman" w:hAnsi="Times New Roman" w:cs="Times New Roman"/>
                <w:sz w:val="20"/>
                <w:szCs w:val="20"/>
                <w:lang w:val="sr-Latn-RS"/>
              </w:rPr>
              <w:t xml:space="preserve">                                                                                                                                                               </w:t>
            </w:r>
            <w:r w:rsidR="00B01666" w:rsidRPr="00C62F33">
              <w:rPr>
                <w:rFonts w:ascii="Times New Roman" w:hAnsi="Times New Roman" w:cs="Times New Roman"/>
                <w:sz w:val="20"/>
                <w:szCs w:val="20"/>
              </w:rPr>
              <w:t>Издавач</w:t>
            </w:r>
            <w:r w:rsidR="00B01666" w:rsidRPr="00C62F33">
              <w:rPr>
                <w:rFonts w:ascii="Times New Roman" w:hAnsi="Times New Roman" w:cs="Times New Roman"/>
                <w:iCs/>
                <w:sz w:val="20"/>
                <w:szCs w:val="20"/>
                <w:lang w:val="sr-Latn-RS"/>
              </w:rPr>
              <w:t xml:space="preserve"> / </w:t>
            </w:r>
            <w:r w:rsidR="00B01666" w:rsidRPr="00C62F33">
              <w:rPr>
                <w:rFonts w:ascii="Times New Roman" w:hAnsi="Times New Roman" w:cs="Times New Roman"/>
                <w:i/>
                <w:iCs/>
                <w:sz w:val="20"/>
                <w:szCs w:val="20"/>
                <w:lang w:val="sr-Latn-RS"/>
              </w:rPr>
              <w:t>Publisher</w:t>
            </w:r>
            <w:r w:rsidR="00B01666" w:rsidRPr="00C62F33">
              <w:rPr>
                <w:rFonts w:ascii="Times New Roman" w:hAnsi="Times New Roman" w:cs="Times New Roman"/>
                <w:iCs/>
                <w:sz w:val="20"/>
                <w:szCs w:val="20"/>
                <w:lang w:val="sr-Latn-RS"/>
              </w:rPr>
              <w:t>:</w:t>
            </w:r>
            <w:r w:rsidR="00B01666" w:rsidRPr="00C62F33">
              <w:rPr>
                <w:rFonts w:ascii="Times New Roman" w:hAnsi="Times New Roman" w:cs="Times New Roman"/>
                <w:iCs/>
                <w:sz w:val="20"/>
                <w:szCs w:val="20"/>
              </w:rPr>
              <w:t xml:space="preserve"> </w:t>
            </w:r>
            <w:r>
              <w:rPr>
                <w:rFonts w:ascii="Times New Roman" w:hAnsi="Times New Roman" w:cs="Times New Roman"/>
                <w:iCs/>
                <w:sz w:val="20"/>
                <w:szCs w:val="20"/>
                <w:lang w:val="sr-Latn-RS"/>
              </w:rPr>
              <w:t xml:space="preserve">MINING INSTITUTE Ltd. BELGRADE                                                                        </w:t>
            </w:r>
          </w:p>
        </w:tc>
      </w:tr>
      <w:tr w:rsidR="000D011E" w:rsidTr="000006BA">
        <w:tc>
          <w:tcPr>
            <w:tcW w:w="9350" w:type="dxa"/>
            <w:gridSpan w:val="2"/>
            <w:shd w:val="clear" w:color="auto" w:fill="FFFFFF" w:themeFill="background1"/>
            <w:vAlign w:val="center"/>
          </w:tcPr>
          <w:p w:rsidR="000D011E" w:rsidRPr="00C62F33" w:rsidRDefault="000D011E" w:rsidP="00352FC9">
            <w:pPr>
              <w:rPr>
                <w:rFonts w:ascii="Times New Roman" w:hAnsi="Times New Roman" w:cs="Times New Roman"/>
                <w:sz w:val="20"/>
                <w:szCs w:val="20"/>
              </w:rPr>
            </w:pPr>
          </w:p>
        </w:tc>
      </w:tr>
      <w:tr w:rsidR="00352FC9" w:rsidTr="000006BA">
        <w:tc>
          <w:tcPr>
            <w:tcW w:w="2124" w:type="dxa"/>
            <w:vAlign w:val="center"/>
          </w:tcPr>
          <w:p w:rsidR="00352FC9" w:rsidRDefault="000D011E" w:rsidP="00352FC9">
            <w:pPr>
              <w:rPr>
                <w:rFonts w:ascii="Times New Roman" w:hAnsi="Times New Roman" w:cs="Times New Roman"/>
                <w:b/>
                <w:sz w:val="18"/>
                <w:szCs w:val="24"/>
              </w:rPr>
            </w:pPr>
            <w:r>
              <w:rPr>
                <w:rFonts w:ascii="Times New Roman" w:hAnsi="Times New Roman" w:cs="Times New Roman"/>
                <w:b/>
                <w:sz w:val="18"/>
                <w:szCs w:val="24"/>
              </w:rPr>
              <w:t xml:space="preserve">Саопштење </w:t>
            </w:r>
          </w:p>
          <w:p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(назив скупа</w:t>
            </w:r>
            <w:r>
              <w:rPr>
                <w:rFonts w:ascii="Times New Roman" w:hAnsi="Times New Roman" w:cs="Times New Roman"/>
                <w:sz w:val="18"/>
                <w:szCs w:val="24"/>
              </w:rPr>
              <w:t xml:space="preserve"> и место одржавања</w:t>
            </w:r>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rsidR="00352FC9" w:rsidRDefault="00A12A1A" w:rsidP="00B01666">
            <w:pPr>
              <w:rPr>
                <w:rFonts w:ascii="Times New Roman" w:hAnsi="Times New Roman" w:cs="Times New Roman"/>
                <w:sz w:val="20"/>
                <w:szCs w:val="20"/>
                <w:lang w:val="sr-Latn-RS"/>
              </w:rPr>
            </w:pPr>
            <w:r>
              <w:rPr>
                <w:rFonts w:ascii="Times New Roman" w:hAnsi="Times New Roman" w:cs="Times New Roman"/>
                <w:sz w:val="20"/>
                <w:szCs w:val="20"/>
                <w:lang w:val="sr-Latn-RS"/>
              </w:rPr>
              <w:t>VIII BALKANSKI RUDARSKI KONGRES</w:t>
            </w:r>
            <w:r w:rsidR="00254F8D">
              <w:rPr>
                <w:rFonts w:ascii="Times New Roman" w:hAnsi="Times New Roman" w:cs="Times New Roman"/>
                <w:sz w:val="20"/>
                <w:szCs w:val="20"/>
                <w:lang w:val="sr-Latn-RS"/>
              </w:rPr>
              <w:t>, Beograd</w:t>
            </w:r>
          </w:p>
          <w:p w:rsidR="00A12A1A" w:rsidRPr="00254F8D" w:rsidRDefault="00A12A1A" w:rsidP="00B01666">
            <w:pPr>
              <w:rPr>
                <w:rFonts w:ascii="Times New Roman" w:hAnsi="Times New Roman" w:cs="Times New Roman"/>
                <w:i/>
                <w:sz w:val="20"/>
                <w:szCs w:val="20"/>
                <w:lang w:val="sr-Latn-RS"/>
              </w:rPr>
            </w:pPr>
            <w:r w:rsidRPr="00254F8D">
              <w:rPr>
                <w:rFonts w:ascii="Times New Roman" w:hAnsi="Times New Roman" w:cs="Times New Roman"/>
                <w:i/>
                <w:sz w:val="20"/>
                <w:szCs w:val="20"/>
                <w:lang w:val="sr-Latn-RS"/>
              </w:rPr>
              <w:t>8</w:t>
            </w:r>
            <w:r w:rsidRPr="00254F8D">
              <w:rPr>
                <w:rFonts w:ascii="Times New Roman" w:hAnsi="Times New Roman" w:cs="Times New Roman"/>
                <w:i/>
                <w:sz w:val="20"/>
                <w:szCs w:val="20"/>
                <w:vertAlign w:val="superscript"/>
                <w:lang w:val="sr-Latn-RS"/>
              </w:rPr>
              <w:t>th</w:t>
            </w:r>
            <w:r w:rsidRPr="00254F8D">
              <w:rPr>
                <w:rFonts w:ascii="Times New Roman" w:hAnsi="Times New Roman" w:cs="Times New Roman"/>
                <w:i/>
                <w:sz w:val="20"/>
                <w:szCs w:val="20"/>
                <w:lang w:val="sr-Latn-RS"/>
              </w:rPr>
              <w:t xml:space="preserve"> BALKAN MINING CONGRESS</w:t>
            </w:r>
            <w:r w:rsidR="00254F8D">
              <w:rPr>
                <w:rFonts w:ascii="Times New Roman" w:hAnsi="Times New Roman" w:cs="Times New Roman"/>
                <w:i/>
                <w:sz w:val="20"/>
                <w:szCs w:val="20"/>
                <w:lang w:val="sr-Latn-RS"/>
              </w:rPr>
              <w:t>, Belgrade</w:t>
            </w:r>
          </w:p>
        </w:tc>
      </w:tr>
      <w:tr w:rsidR="000D011E" w:rsidTr="000006BA">
        <w:tc>
          <w:tcPr>
            <w:tcW w:w="9350" w:type="dxa"/>
            <w:gridSpan w:val="2"/>
            <w:shd w:val="clear" w:color="auto" w:fill="FFFFFF" w:themeFill="background1"/>
            <w:vAlign w:val="center"/>
          </w:tcPr>
          <w:p w:rsidR="000D011E" w:rsidRPr="00C62F33" w:rsidRDefault="000D011E" w:rsidP="00352FC9">
            <w:pPr>
              <w:rPr>
                <w:rFonts w:ascii="Times New Roman" w:hAnsi="Times New Roman" w:cs="Times New Roman"/>
                <w:sz w:val="20"/>
                <w:szCs w:val="20"/>
              </w:rPr>
            </w:pPr>
          </w:p>
        </w:tc>
      </w:tr>
      <w:tr w:rsidR="000D011E" w:rsidTr="000006BA">
        <w:tc>
          <w:tcPr>
            <w:tcW w:w="2124" w:type="dxa"/>
            <w:vAlign w:val="center"/>
          </w:tcPr>
          <w:p w:rsidR="000D011E" w:rsidRPr="003A39CB" w:rsidRDefault="003E1CDC" w:rsidP="003A39CB">
            <w:pPr>
              <w:rPr>
                <w:rFonts w:ascii="Times New Roman" w:hAnsi="Times New Roman" w:cs="Times New Roman"/>
                <w:b/>
                <w:sz w:val="18"/>
                <w:szCs w:val="24"/>
                <w:lang w:val="en-US"/>
              </w:rPr>
            </w:pPr>
            <w:r>
              <w:rPr>
                <w:rFonts w:ascii="Times New Roman" w:hAnsi="Times New Roman" w:cs="Times New Roman"/>
                <w:b/>
                <w:sz w:val="18"/>
                <w:szCs w:val="24"/>
                <w:lang w:val="en-US"/>
              </w:rPr>
              <w:t>DOI</w:t>
            </w:r>
            <w:r w:rsidR="00114CAE">
              <w:rPr>
                <w:rFonts w:ascii="Times New Roman" w:hAnsi="Times New Roman" w:cs="Times New Roman"/>
                <w:b/>
                <w:sz w:val="18"/>
                <w:szCs w:val="24"/>
              </w:rPr>
              <w:t xml:space="preserve">, </w:t>
            </w:r>
            <w:r w:rsidR="00114CAE">
              <w:rPr>
                <w:rFonts w:ascii="Times New Roman" w:hAnsi="Times New Roman" w:cs="Times New Roman"/>
                <w:b/>
                <w:sz w:val="18"/>
                <w:szCs w:val="24"/>
                <w:lang w:val="en-US"/>
              </w:rPr>
              <w:t xml:space="preserve">ISBN, </w:t>
            </w:r>
            <w:r w:rsidR="003A39CB">
              <w:rPr>
                <w:rFonts w:ascii="Times New Roman" w:hAnsi="Times New Roman" w:cs="Times New Roman"/>
                <w:b/>
                <w:sz w:val="18"/>
                <w:szCs w:val="24"/>
                <w:lang w:val="en-US"/>
              </w:rPr>
              <w:t xml:space="preserve">ISN </w:t>
            </w:r>
          </w:p>
        </w:tc>
        <w:tc>
          <w:tcPr>
            <w:tcW w:w="7226" w:type="dxa"/>
            <w:vAlign w:val="center"/>
          </w:tcPr>
          <w:p w:rsidR="000D011E" w:rsidRPr="00A12A1A" w:rsidRDefault="006741EA" w:rsidP="006741EA">
            <w:pPr>
              <w:rPr>
                <w:rFonts w:ascii="Times New Roman" w:hAnsi="Times New Roman" w:cs="Times New Roman"/>
                <w:sz w:val="20"/>
                <w:szCs w:val="20"/>
                <w:lang w:val="sr-Latn-RS"/>
              </w:rPr>
            </w:pPr>
            <w:r>
              <w:rPr>
                <w:rFonts w:ascii="Times New Roman" w:hAnsi="Times New Roman" w:cs="Times New Roman"/>
                <w:sz w:val="20"/>
                <w:szCs w:val="20"/>
                <w:lang w:val="sr-Latn-RS"/>
              </w:rPr>
              <w:t xml:space="preserve">DOI: 10.25075/BMC.2022.05  </w:t>
            </w:r>
            <w:r w:rsidR="00B01666" w:rsidRPr="00C62F33">
              <w:rPr>
                <w:rFonts w:ascii="Times New Roman" w:hAnsi="Times New Roman" w:cs="Times New Roman"/>
                <w:sz w:val="20"/>
                <w:szCs w:val="20"/>
              </w:rPr>
              <w:t xml:space="preserve">ISBN </w:t>
            </w:r>
            <w:r w:rsidR="00A12A1A">
              <w:rPr>
                <w:rFonts w:ascii="Times New Roman" w:hAnsi="Times New Roman" w:cs="Times New Roman"/>
                <w:sz w:val="20"/>
                <w:szCs w:val="20"/>
                <w:lang w:val="sr-Latn-RS"/>
              </w:rPr>
              <w:t>978-86-8267</w:t>
            </w:r>
            <w:r w:rsidR="00BF0E71">
              <w:rPr>
                <w:rFonts w:ascii="Times New Roman" w:hAnsi="Times New Roman" w:cs="Times New Roman"/>
                <w:sz w:val="20"/>
                <w:szCs w:val="20"/>
                <w:lang w:val="sr-Latn-RS"/>
              </w:rPr>
              <w:t xml:space="preserve">3-21-7 </w:t>
            </w:r>
          </w:p>
        </w:tc>
      </w:tr>
      <w:tr w:rsidR="003E1CDC" w:rsidTr="000006BA">
        <w:tc>
          <w:tcPr>
            <w:tcW w:w="9350" w:type="dxa"/>
            <w:gridSpan w:val="2"/>
            <w:shd w:val="clear" w:color="auto" w:fill="FFFFFF" w:themeFill="background1"/>
            <w:vAlign w:val="center"/>
          </w:tcPr>
          <w:p w:rsidR="003E1CDC" w:rsidRPr="00C62F33" w:rsidRDefault="003E1CDC" w:rsidP="00352FC9">
            <w:pPr>
              <w:rPr>
                <w:rFonts w:ascii="Times New Roman" w:hAnsi="Times New Roman" w:cs="Times New Roman"/>
                <w:sz w:val="20"/>
                <w:szCs w:val="20"/>
              </w:rPr>
            </w:pPr>
          </w:p>
        </w:tc>
      </w:tr>
      <w:tr w:rsidR="000D011E" w:rsidTr="000006BA">
        <w:tc>
          <w:tcPr>
            <w:tcW w:w="2124" w:type="dxa"/>
            <w:vAlign w:val="center"/>
          </w:tcPr>
          <w:p w:rsidR="000D011E" w:rsidRPr="003E1CDC" w:rsidRDefault="00417471" w:rsidP="00352FC9">
            <w:pPr>
              <w:rPr>
                <w:rFonts w:ascii="Times New Roman" w:hAnsi="Times New Roman" w:cs="Times New Roman"/>
                <w:b/>
                <w:sz w:val="18"/>
                <w:szCs w:val="24"/>
              </w:rPr>
            </w:pPr>
            <w:r>
              <w:rPr>
                <w:rFonts w:ascii="Times New Roman" w:hAnsi="Times New Roman" w:cs="Times New Roman"/>
                <w:b/>
                <w:sz w:val="18"/>
                <w:szCs w:val="24"/>
              </w:rPr>
              <w:t>Година публиковања:</w:t>
            </w:r>
          </w:p>
        </w:tc>
        <w:tc>
          <w:tcPr>
            <w:tcW w:w="7226" w:type="dxa"/>
            <w:vAlign w:val="center"/>
          </w:tcPr>
          <w:p w:rsidR="000D011E" w:rsidRPr="00C62F33" w:rsidRDefault="00F06D12" w:rsidP="008216D6">
            <w:pPr>
              <w:rPr>
                <w:rFonts w:ascii="Times New Roman" w:hAnsi="Times New Roman" w:cs="Times New Roman"/>
                <w:sz w:val="20"/>
                <w:szCs w:val="20"/>
              </w:rPr>
            </w:pPr>
            <w:r w:rsidRPr="00C62F33">
              <w:rPr>
                <w:rFonts w:ascii="Times New Roman" w:hAnsi="Times New Roman" w:cs="Times New Roman"/>
                <w:sz w:val="20"/>
                <w:szCs w:val="20"/>
              </w:rPr>
              <w:t>202</w:t>
            </w:r>
            <w:r w:rsidR="008216D6">
              <w:rPr>
                <w:rFonts w:ascii="Times New Roman" w:hAnsi="Times New Roman" w:cs="Times New Roman"/>
                <w:sz w:val="20"/>
                <w:szCs w:val="20"/>
                <w:lang w:val="sr-Latn-RS"/>
              </w:rPr>
              <w:t>2</w:t>
            </w:r>
            <w:r w:rsidRPr="00C62F33">
              <w:rPr>
                <w:rFonts w:ascii="Times New Roman" w:hAnsi="Times New Roman" w:cs="Times New Roman"/>
                <w:sz w:val="20"/>
                <w:szCs w:val="20"/>
              </w:rPr>
              <w:t>.</w:t>
            </w:r>
          </w:p>
        </w:tc>
      </w:tr>
      <w:tr w:rsidR="003E1CDC" w:rsidTr="000006BA">
        <w:tc>
          <w:tcPr>
            <w:tcW w:w="9350" w:type="dxa"/>
            <w:gridSpan w:val="2"/>
            <w:shd w:val="clear" w:color="auto" w:fill="FFFFFF" w:themeFill="background1"/>
            <w:vAlign w:val="center"/>
          </w:tcPr>
          <w:p w:rsidR="003E1CDC" w:rsidRPr="00C62F33" w:rsidRDefault="003E1CDC" w:rsidP="00352FC9">
            <w:pPr>
              <w:rPr>
                <w:rFonts w:ascii="Times New Roman" w:hAnsi="Times New Roman" w:cs="Times New Roman"/>
                <w:sz w:val="20"/>
                <w:szCs w:val="20"/>
              </w:rPr>
            </w:pPr>
          </w:p>
        </w:tc>
      </w:tr>
      <w:tr w:rsidR="000D011E" w:rsidTr="000006BA">
        <w:tc>
          <w:tcPr>
            <w:tcW w:w="2124" w:type="dxa"/>
            <w:vAlign w:val="center"/>
          </w:tcPr>
          <w:p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 xml:space="preserve">Страна </w:t>
            </w:r>
            <w:r w:rsidRPr="003E1CDC">
              <w:rPr>
                <w:rFonts w:ascii="Times New Roman" w:hAnsi="Times New Roman" w:cs="Times New Roman"/>
                <w:sz w:val="18"/>
                <w:szCs w:val="24"/>
              </w:rPr>
              <w:t>(од-до, или укупан број страна)</w:t>
            </w:r>
            <w:r w:rsidR="00417471" w:rsidRPr="00417471">
              <w:rPr>
                <w:rFonts w:ascii="Times New Roman" w:hAnsi="Times New Roman" w:cs="Times New Roman"/>
                <w:b/>
                <w:sz w:val="18"/>
                <w:szCs w:val="24"/>
              </w:rPr>
              <w:t>:</w:t>
            </w:r>
          </w:p>
        </w:tc>
        <w:tc>
          <w:tcPr>
            <w:tcW w:w="7226" w:type="dxa"/>
            <w:vAlign w:val="center"/>
          </w:tcPr>
          <w:p w:rsidR="000D011E" w:rsidRPr="00BF0E71" w:rsidRDefault="00B01666" w:rsidP="00BF0E71">
            <w:pPr>
              <w:rPr>
                <w:rFonts w:ascii="Times New Roman" w:hAnsi="Times New Roman" w:cs="Times New Roman"/>
                <w:sz w:val="20"/>
                <w:szCs w:val="20"/>
                <w:lang w:val="sr-Latn-RS"/>
              </w:rPr>
            </w:pPr>
            <w:r w:rsidRPr="00C62F33">
              <w:rPr>
                <w:rFonts w:ascii="Times New Roman" w:hAnsi="Times New Roman" w:cs="Times New Roman"/>
                <w:sz w:val="20"/>
                <w:szCs w:val="20"/>
              </w:rPr>
              <w:t xml:space="preserve">стр. </w:t>
            </w:r>
            <w:r w:rsidR="00BF0E71">
              <w:rPr>
                <w:rFonts w:ascii="Times New Roman" w:hAnsi="Times New Roman" w:cs="Times New Roman"/>
                <w:sz w:val="20"/>
                <w:szCs w:val="20"/>
                <w:lang w:val="sr-Latn-RS"/>
              </w:rPr>
              <w:t>54</w:t>
            </w:r>
            <w:r w:rsidRPr="00C62F33">
              <w:rPr>
                <w:rFonts w:ascii="Times New Roman" w:hAnsi="Times New Roman" w:cs="Times New Roman"/>
                <w:sz w:val="20"/>
                <w:szCs w:val="20"/>
              </w:rPr>
              <w:t>-</w:t>
            </w:r>
            <w:r w:rsidR="00BF0E71">
              <w:rPr>
                <w:rFonts w:ascii="Times New Roman" w:hAnsi="Times New Roman" w:cs="Times New Roman"/>
                <w:sz w:val="20"/>
                <w:szCs w:val="20"/>
                <w:lang w:val="sr-Latn-RS"/>
              </w:rPr>
              <w:t>58</w:t>
            </w:r>
          </w:p>
        </w:tc>
      </w:tr>
      <w:tr w:rsidR="003E1CDC" w:rsidTr="000006BA">
        <w:tc>
          <w:tcPr>
            <w:tcW w:w="9350" w:type="dxa"/>
            <w:gridSpan w:val="2"/>
            <w:shd w:val="clear" w:color="auto" w:fill="FFFFFF" w:themeFill="background1"/>
            <w:vAlign w:val="center"/>
          </w:tcPr>
          <w:p w:rsidR="003E1CDC" w:rsidRPr="00C62F33" w:rsidRDefault="003E1CDC" w:rsidP="00352FC9">
            <w:pPr>
              <w:rPr>
                <w:rFonts w:ascii="Times New Roman" w:hAnsi="Times New Roman" w:cs="Times New Roman"/>
                <w:sz w:val="20"/>
                <w:szCs w:val="20"/>
              </w:rPr>
            </w:pPr>
          </w:p>
        </w:tc>
      </w:tr>
      <w:tr w:rsidR="000D011E" w:rsidTr="000006BA">
        <w:tc>
          <w:tcPr>
            <w:tcW w:w="2124" w:type="dxa"/>
            <w:vAlign w:val="center"/>
          </w:tcPr>
          <w:p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rsidR="008216D6" w:rsidRPr="008216D6" w:rsidRDefault="008216D6" w:rsidP="00F06D12">
            <w:pPr>
              <w:pStyle w:val="Default"/>
              <w:spacing w:before="240" w:after="120"/>
              <w:jc w:val="both"/>
              <w:rPr>
                <w:iCs/>
                <w:color w:val="auto"/>
                <w:sz w:val="20"/>
                <w:szCs w:val="20"/>
              </w:rPr>
            </w:pPr>
            <w:r w:rsidRPr="008216D6">
              <w:rPr>
                <w:iCs/>
                <w:color w:val="auto"/>
                <w:sz w:val="20"/>
                <w:szCs w:val="20"/>
              </w:rPr>
              <w:t>Подводна експлоатација угља, шљунка и песка на Руднику Ковин одвија се у оквиру одобреног експлоатационог поља у којем резерве минералних сировина омогућавају експлоатацију до 2024. године. Тема овог чланка јесте проширење садашње експлоатационе зоне у оквиру угљоносног поља “А“ ковинског лежишта.</w:t>
            </w:r>
          </w:p>
          <w:p w:rsidR="000D011E" w:rsidRPr="008216D6" w:rsidRDefault="008216D6" w:rsidP="00F06D12">
            <w:pPr>
              <w:pStyle w:val="Default"/>
              <w:spacing w:before="240" w:after="120"/>
              <w:jc w:val="both"/>
              <w:rPr>
                <w:color w:val="auto"/>
                <w:sz w:val="20"/>
                <w:szCs w:val="20"/>
              </w:rPr>
            </w:pPr>
            <w:r w:rsidRPr="008216D6">
              <w:rPr>
                <w:rFonts w:asciiTheme="majorBidi" w:hAnsiTheme="majorBidi" w:cstheme="majorBidi"/>
                <w:i/>
                <w:iCs/>
                <w:sz w:val="20"/>
                <w:szCs w:val="20"/>
              </w:rPr>
              <w:t>Underwater exploitation of coal, gravel and sand on the Kovin mine is performed within the approved exploitation field in which the reserves of mineral raw materials allow exploitation until 2024. The subject of this article is expanding current exploitation zone within coal field “A” of Kovin’s deposit.</w:t>
            </w:r>
          </w:p>
        </w:tc>
      </w:tr>
      <w:tr w:rsidR="003E1CDC" w:rsidTr="000006BA">
        <w:tc>
          <w:tcPr>
            <w:tcW w:w="9350" w:type="dxa"/>
            <w:gridSpan w:val="2"/>
            <w:shd w:val="clear" w:color="auto" w:fill="FFFFFF" w:themeFill="background1"/>
            <w:vAlign w:val="center"/>
          </w:tcPr>
          <w:p w:rsidR="003E1CDC" w:rsidRPr="00C62F33" w:rsidRDefault="003E1CDC" w:rsidP="00352FC9">
            <w:pPr>
              <w:rPr>
                <w:rFonts w:ascii="Times New Roman" w:hAnsi="Times New Roman" w:cs="Times New Roman"/>
                <w:sz w:val="20"/>
                <w:szCs w:val="20"/>
              </w:rPr>
            </w:pPr>
          </w:p>
        </w:tc>
      </w:tr>
      <w:tr w:rsidR="000D011E" w:rsidTr="000006BA">
        <w:tc>
          <w:tcPr>
            <w:tcW w:w="2124" w:type="dxa"/>
            <w:vAlign w:val="center"/>
          </w:tcPr>
          <w:p w:rsidR="000D011E" w:rsidRPr="000D011E" w:rsidRDefault="003E1CDC" w:rsidP="00352FC9">
            <w:pPr>
              <w:rPr>
                <w:rFonts w:ascii="Times New Roman" w:hAnsi="Times New Roman" w:cs="Times New Roman"/>
                <w:b/>
                <w:sz w:val="18"/>
                <w:szCs w:val="24"/>
              </w:rPr>
            </w:pPr>
            <w:r>
              <w:rPr>
                <w:rFonts w:ascii="Times New Roman" w:hAnsi="Times New Roman" w:cs="Times New Roman"/>
                <w:b/>
                <w:sz w:val="18"/>
                <w:szCs w:val="24"/>
              </w:rPr>
              <w:t>Кључне речи</w:t>
            </w:r>
            <w:r w:rsidR="00417471">
              <w:rPr>
                <w:rFonts w:ascii="Times New Roman" w:hAnsi="Times New Roman" w:cs="Times New Roman"/>
                <w:b/>
                <w:sz w:val="18"/>
                <w:szCs w:val="24"/>
              </w:rPr>
              <w:t>:</w:t>
            </w:r>
          </w:p>
        </w:tc>
        <w:tc>
          <w:tcPr>
            <w:tcW w:w="7226" w:type="dxa"/>
            <w:vAlign w:val="center"/>
          </w:tcPr>
          <w:p w:rsidR="008216D6" w:rsidRPr="00254F8D" w:rsidRDefault="008216D6" w:rsidP="00352FC9">
            <w:pPr>
              <w:rPr>
                <w:rFonts w:ascii="Times New Roman" w:hAnsi="Times New Roman" w:cs="Times New Roman"/>
                <w:iCs/>
                <w:sz w:val="20"/>
                <w:szCs w:val="20"/>
              </w:rPr>
            </w:pPr>
            <w:r w:rsidRPr="00254F8D">
              <w:rPr>
                <w:rFonts w:ascii="Times New Roman" w:hAnsi="Times New Roman" w:cs="Times New Roman"/>
                <w:iCs/>
                <w:sz w:val="20"/>
                <w:szCs w:val="20"/>
              </w:rPr>
              <w:t>Подводна експлоатација, експлоатационо поље, проширење</w:t>
            </w:r>
          </w:p>
          <w:p w:rsidR="00F06D12" w:rsidRPr="00254F8D" w:rsidRDefault="00A12A1A" w:rsidP="00A12A1A">
            <w:pPr>
              <w:rPr>
                <w:rFonts w:ascii="Times New Roman" w:hAnsi="Times New Roman" w:cs="Times New Roman"/>
                <w:i/>
                <w:sz w:val="20"/>
                <w:szCs w:val="20"/>
              </w:rPr>
            </w:pPr>
            <w:r w:rsidRPr="00254F8D">
              <w:rPr>
                <w:rFonts w:asciiTheme="majorBidi" w:hAnsiTheme="majorBidi" w:cstheme="majorBidi"/>
                <w:i/>
                <w:sz w:val="20"/>
                <w:szCs w:val="20"/>
                <w:lang w:val="sr-Latn-RS"/>
              </w:rPr>
              <w:t>U</w:t>
            </w:r>
            <w:r w:rsidRPr="00254F8D">
              <w:rPr>
                <w:rFonts w:asciiTheme="majorBidi" w:hAnsiTheme="majorBidi" w:cstheme="majorBidi"/>
                <w:i/>
                <w:sz w:val="20"/>
                <w:szCs w:val="20"/>
              </w:rPr>
              <w:t xml:space="preserve">nderwater exploitation, </w:t>
            </w:r>
            <w:r w:rsidRPr="00254F8D">
              <w:rPr>
                <w:rFonts w:asciiTheme="majorBidi" w:hAnsiTheme="majorBidi" w:cstheme="majorBidi"/>
                <w:i/>
                <w:sz w:val="20"/>
                <w:szCs w:val="20"/>
                <w:lang w:val="sr-Latn-RS"/>
              </w:rPr>
              <w:t>E</w:t>
            </w:r>
            <w:r w:rsidRPr="00254F8D">
              <w:rPr>
                <w:rFonts w:asciiTheme="majorBidi" w:hAnsiTheme="majorBidi" w:cstheme="majorBidi"/>
                <w:i/>
                <w:sz w:val="20"/>
                <w:szCs w:val="20"/>
              </w:rPr>
              <w:t xml:space="preserve">xploitation field, </w:t>
            </w:r>
            <w:r w:rsidRPr="00254F8D">
              <w:rPr>
                <w:rFonts w:asciiTheme="majorBidi" w:hAnsiTheme="majorBidi" w:cstheme="majorBidi"/>
                <w:i/>
                <w:sz w:val="20"/>
                <w:szCs w:val="20"/>
                <w:lang w:val="sr-Latn-RS"/>
              </w:rPr>
              <w:t>E</w:t>
            </w:r>
            <w:r w:rsidRPr="00254F8D">
              <w:rPr>
                <w:rFonts w:asciiTheme="majorBidi" w:hAnsiTheme="majorBidi" w:cstheme="majorBidi"/>
                <w:i/>
                <w:sz w:val="20"/>
                <w:szCs w:val="20"/>
              </w:rPr>
              <w:t>xpanding</w:t>
            </w:r>
            <w:r w:rsidRPr="00254F8D">
              <w:rPr>
                <w:rFonts w:ascii="Times New Roman" w:hAnsi="Times New Roman" w:cs="Times New Roman"/>
                <w:i/>
                <w:sz w:val="20"/>
                <w:szCs w:val="20"/>
              </w:rPr>
              <w:t xml:space="preserve"> </w:t>
            </w:r>
          </w:p>
        </w:tc>
      </w:tr>
    </w:tbl>
    <w:p w:rsidR="00114CAE" w:rsidRDefault="00114CAE" w:rsidP="00114CAE">
      <w:pPr>
        <w:spacing w:after="0" w:line="240" w:lineRule="auto"/>
        <w:rPr>
          <w:sz w:val="14"/>
          <w:lang w:val="en-US"/>
        </w:rPr>
      </w:pPr>
    </w:p>
    <w:p w:rsidR="006B3207" w:rsidRPr="00114CAE" w:rsidRDefault="006B3207" w:rsidP="00114CAE">
      <w:pPr>
        <w:spacing w:after="0" w:line="240" w:lineRule="auto"/>
        <w:rPr>
          <w:sz w:val="14"/>
          <w:lang w:val="en-US"/>
        </w:rPr>
      </w:pP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959"/>
        <w:gridCol w:w="4391"/>
      </w:tblGrid>
      <w:tr w:rsidR="003E1CDC" w:rsidTr="000006BA">
        <w:tc>
          <w:tcPr>
            <w:tcW w:w="4959" w:type="dxa"/>
            <w:vAlign w:val="center"/>
          </w:tcPr>
          <w:p w:rsidR="003E1CDC" w:rsidRDefault="003E1CDC" w:rsidP="00352FC9">
            <w:pPr>
              <w:rPr>
                <w:rFonts w:ascii="Times New Roman" w:hAnsi="Times New Roman" w:cs="Times New Roman"/>
                <w:b/>
                <w:sz w:val="18"/>
                <w:szCs w:val="24"/>
              </w:rPr>
            </w:pPr>
            <w:r>
              <w:rPr>
                <w:rFonts w:ascii="Times New Roman" w:hAnsi="Times New Roman" w:cs="Times New Roman"/>
                <w:b/>
                <w:sz w:val="18"/>
                <w:szCs w:val="24"/>
              </w:rPr>
              <w:t>Датум:</w:t>
            </w:r>
          </w:p>
          <w:p w:rsidR="00114CAE" w:rsidRPr="00F06D12" w:rsidRDefault="009811BE" w:rsidP="009811BE">
            <w:pPr>
              <w:rPr>
                <w:rFonts w:ascii="Times New Roman" w:hAnsi="Times New Roman" w:cs="Times New Roman"/>
                <w:b/>
                <w:sz w:val="18"/>
                <w:szCs w:val="18"/>
              </w:rPr>
            </w:pPr>
            <w:r>
              <w:rPr>
                <w:rFonts w:ascii="Times New Roman" w:hAnsi="Times New Roman" w:cs="Times New Roman"/>
                <w:b/>
                <w:sz w:val="18"/>
                <w:szCs w:val="18"/>
                <w:lang w:val="sr-Latn-RS"/>
              </w:rPr>
              <w:t>02</w:t>
            </w:r>
            <w:r w:rsidR="00F06D12" w:rsidRPr="00F06D12">
              <w:rPr>
                <w:rFonts w:ascii="Times New Roman" w:hAnsi="Times New Roman" w:cs="Times New Roman"/>
                <w:b/>
                <w:sz w:val="18"/>
                <w:szCs w:val="18"/>
              </w:rPr>
              <w:t>.</w:t>
            </w:r>
            <w:r>
              <w:rPr>
                <w:rFonts w:ascii="Times New Roman" w:hAnsi="Times New Roman" w:cs="Times New Roman"/>
                <w:b/>
                <w:sz w:val="18"/>
                <w:szCs w:val="18"/>
                <w:lang w:val="sr-Latn-RS"/>
              </w:rPr>
              <w:t>11</w:t>
            </w:r>
            <w:r w:rsidR="00F06D12" w:rsidRPr="00F06D12">
              <w:rPr>
                <w:rFonts w:ascii="Times New Roman" w:hAnsi="Times New Roman" w:cs="Times New Roman"/>
                <w:b/>
                <w:sz w:val="18"/>
                <w:szCs w:val="18"/>
              </w:rPr>
              <w:t>.2022.</w:t>
            </w:r>
          </w:p>
        </w:tc>
        <w:tc>
          <w:tcPr>
            <w:tcW w:w="4391" w:type="dxa"/>
            <w:vAlign w:val="center"/>
          </w:tcPr>
          <w:p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t xml:space="preserve">Податке доставио и </w:t>
            </w:r>
            <w:r w:rsidR="000006BA">
              <w:rPr>
                <w:rFonts w:ascii="Times New Roman" w:hAnsi="Times New Roman" w:cs="Times New Roman"/>
                <w:b/>
                <w:sz w:val="18"/>
                <w:szCs w:val="24"/>
              </w:rPr>
              <w:t>потврђује тачност</w:t>
            </w:r>
            <w:r w:rsidR="003E1CDC" w:rsidRPr="003E1CDC">
              <w:rPr>
                <w:rFonts w:ascii="Times New Roman" w:hAnsi="Times New Roman" w:cs="Times New Roman"/>
                <w:sz w:val="18"/>
                <w:szCs w:val="24"/>
              </w:rPr>
              <w:t xml:space="preserve"> </w:t>
            </w:r>
          </w:p>
          <w:p w:rsidR="00114CAE" w:rsidRPr="00C62F33" w:rsidRDefault="00F06D12" w:rsidP="003E1CDC">
            <w:pPr>
              <w:rPr>
                <w:rFonts w:ascii="Times New Roman" w:hAnsi="Times New Roman" w:cs="Times New Roman"/>
                <w:b/>
                <w:sz w:val="18"/>
                <w:szCs w:val="24"/>
              </w:rPr>
            </w:pPr>
            <w:r>
              <w:rPr>
                <w:rFonts w:ascii="Times New Roman" w:hAnsi="Times New Roman" w:cs="Times New Roman"/>
                <w:b/>
                <w:sz w:val="18"/>
                <w:szCs w:val="24"/>
              </w:rPr>
              <w:t>Бранка Јовановић</w:t>
            </w:r>
          </w:p>
        </w:tc>
      </w:tr>
      <w:tr w:rsidR="003073FC" w:rsidTr="000006BA">
        <w:tc>
          <w:tcPr>
            <w:tcW w:w="4959" w:type="dxa"/>
            <w:vAlign w:val="center"/>
          </w:tcPr>
          <w:p w:rsidR="003073FC" w:rsidRDefault="003073FC" w:rsidP="00352FC9">
            <w:pPr>
              <w:rPr>
                <w:rFonts w:ascii="Times New Roman" w:hAnsi="Times New Roman" w:cs="Times New Roman"/>
                <w:b/>
                <w:sz w:val="18"/>
                <w:szCs w:val="24"/>
              </w:rPr>
            </w:pPr>
          </w:p>
          <w:p w:rsidR="00C62F33" w:rsidRDefault="00C62F33" w:rsidP="00352FC9">
            <w:pPr>
              <w:rPr>
                <w:rFonts w:ascii="Times New Roman" w:hAnsi="Times New Roman" w:cs="Times New Roman"/>
                <w:b/>
                <w:sz w:val="18"/>
                <w:szCs w:val="24"/>
              </w:rPr>
            </w:pPr>
          </w:p>
        </w:tc>
        <w:tc>
          <w:tcPr>
            <w:tcW w:w="4391" w:type="dxa"/>
            <w:vAlign w:val="center"/>
          </w:tcPr>
          <w:p w:rsidR="003073FC" w:rsidRDefault="00C62F33" w:rsidP="003E1CDC">
            <w:pPr>
              <w:rPr>
                <w:rFonts w:ascii="Times New Roman" w:hAnsi="Times New Roman" w:cs="Times New Roman"/>
                <w:b/>
                <w:sz w:val="18"/>
                <w:szCs w:val="24"/>
              </w:rPr>
            </w:pPr>
            <w:r>
              <w:rPr>
                <w:rFonts w:ascii="Times New Roman" w:hAnsi="Times New Roman" w:cs="Times New Roman"/>
                <w:i/>
                <w:noProof/>
                <w:sz w:val="20"/>
                <w:szCs w:val="20"/>
                <w:lang w:val="sr-Latn-RS" w:eastAsia="sr-Latn-RS"/>
              </w:rPr>
              <w:drawing>
                <wp:inline distT="0" distB="0" distL="0" distR="0" wp14:anchorId="5F95CB01" wp14:editId="1099CA25">
                  <wp:extent cx="1556547" cy="201464"/>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_potpi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8293" cy="214633"/>
                          </a:xfrm>
                          <a:prstGeom prst="rect">
                            <a:avLst/>
                          </a:prstGeom>
                        </pic:spPr>
                      </pic:pic>
                    </a:graphicData>
                  </a:graphic>
                </wp:inline>
              </w:drawing>
            </w:r>
          </w:p>
        </w:tc>
      </w:tr>
    </w:tbl>
    <w:p w:rsidR="002A67EE" w:rsidRPr="002A67EE" w:rsidRDefault="002A67EE" w:rsidP="000F2BB1">
      <w:pPr>
        <w:spacing w:after="0" w:line="240" w:lineRule="auto"/>
        <w:rPr>
          <w:rFonts w:ascii="Times New Roman" w:hAnsi="Times New Roman" w:cs="Times New Roman"/>
          <w:b/>
          <w:sz w:val="20"/>
        </w:rPr>
      </w:pPr>
    </w:p>
    <w:sectPr w:rsidR="002A67EE" w:rsidRPr="002A67EE" w:rsidSect="000F2BB1">
      <w:headerReference w:type="default" r:id="rId7"/>
      <w:pgSz w:w="12240" w:h="15840"/>
      <w:pgMar w:top="1440" w:right="1440" w:bottom="136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546" w:rsidRDefault="00393546" w:rsidP="00B530A0">
      <w:pPr>
        <w:spacing w:after="0" w:line="240" w:lineRule="auto"/>
      </w:pPr>
      <w:r>
        <w:separator/>
      </w:r>
    </w:p>
  </w:endnote>
  <w:endnote w:type="continuationSeparator" w:id="0">
    <w:p w:rsidR="00393546" w:rsidRDefault="00393546"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546" w:rsidRDefault="00393546" w:rsidP="00B530A0">
      <w:pPr>
        <w:spacing w:after="0" w:line="240" w:lineRule="auto"/>
      </w:pPr>
      <w:r>
        <w:separator/>
      </w:r>
    </w:p>
  </w:footnote>
  <w:footnote w:type="continuationSeparator" w:id="0">
    <w:p w:rsidR="00393546" w:rsidRDefault="00393546" w:rsidP="00B53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0A0" w:rsidRDefault="00B530A0" w:rsidP="00B530A0">
    <w:pPr>
      <w:spacing w:after="0" w:line="240" w:lineRule="auto"/>
      <w:jc w:val="both"/>
      <w:rPr>
        <w:rFonts w:ascii="Times New Roman" w:hAnsi="Times New Roman" w:cs="Times New Roman"/>
      </w:rPr>
    </w:pPr>
  </w:p>
  <w:p w:rsidR="00B530A0" w:rsidRDefault="00B530A0" w:rsidP="00B530A0">
    <w:pPr>
      <w:spacing w:after="0" w:line="240" w:lineRule="auto"/>
      <w:jc w:val="both"/>
      <w:rPr>
        <w:rFonts w:ascii="Times New Roman" w:hAnsi="Times New Roman" w:cs="Times New Roman"/>
      </w:rPr>
    </w:pPr>
  </w:p>
  <w:p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rsidR="00B530A0" w:rsidRPr="00352FC9" w:rsidRDefault="00B530A0" w:rsidP="00B530A0">
    <w:pPr>
      <w:spacing w:after="0" w:line="240" w:lineRule="auto"/>
      <w:jc w:val="both"/>
      <w:rPr>
        <w:rFonts w:ascii="Times New Roman" w:hAnsi="Times New Roman" w:cs="Times New Roman"/>
        <w:b/>
        <w:sz w:val="4"/>
      </w:rPr>
    </w:pPr>
  </w:p>
  <w:p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л</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о</w:t>
    </w:r>
    <w:r>
      <w:rPr>
        <w:rFonts w:ascii="Times New Roman" w:hAnsi="Times New Roman" w:cs="Times New Roman"/>
        <w:b/>
        <w:sz w:val="24"/>
        <w:szCs w:val="24"/>
      </w:rPr>
      <w:t xml:space="preserve"> </w:t>
    </w:r>
    <w:r w:rsidRPr="00114CAE">
      <w:rPr>
        <w:rFonts w:ascii="Times New Roman" w:hAnsi="Times New Roman" w:cs="Times New Roman"/>
        <w:b/>
        <w:sz w:val="24"/>
        <w:szCs w:val="24"/>
      </w:rPr>
      <w:t>т</w:t>
    </w:r>
    <w:r>
      <w:rPr>
        <w:rFonts w:ascii="Times New Roman" w:hAnsi="Times New Roman" w:cs="Times New Roman"/>
        <w:b/>
        <w:sz w:val="24"/>
        <w:szCs w:val="24"/>
      </w:rPr>
      <w:t xml:space="preserve"> </w:t>
    </w:r>
    <w:r w:rsidRPr="00114CAE">
      <w:rPr>
        <w:rFonts w:ascii="Times New Roman" w:hAnsi="Times New Roman" w:cs="Times New Roman"/>
        <w:b/>
        <w:sz w:val="24"/>
        <w:szCs w:val="24"/>
      </w:rPr>
      <w:t>е</w:t>
    </w:r>
    <w:r>
      <w:rPr>
        <w:rFonts w:ascii="Times New Roman" w:hAnsi="Times New Roman" w:cs="Times New Roman"/>
        <w:b/>
        <w:sz w:val="24"/>
        <w:szCs w:val="24"/>
      </w:rPr>
      <w:t xml:space="preserve"> </w:t>
    </w:r>
    <w:r w:rsidRPr="00114CAE">
      <w:rPr>
        <w:rFonts w:ascii="Times New Roman" w:hAnsi="Times New Roman" w:cs="Times New Roman"/>
        <w:b/>
        <w:sz w:val="24"/>
        <w:szCs w:val="24"/>
      </w:rPr>
      <w:t>к</w:t>
    </w:r>
    <w:r>
      <w:rPr>
        <w:rFonts w:ascii="Times New Roman" w:hAnsi="Times New Roman" w:cs="Times New Roman"/>
        <w:b/>
        <w:sz w:val="24"/>
        <w:szCs w:val="24"/>
      </w:rPr>
      <w:t xml:space="preserve"> </w:t>
    </w:r>
    <w:r w:rsidRPr="00114CAE">
      <w:rPr>
        <w:rFonts w:ascii="Times New Roman" w:hAnsi="Times New Roman" w:cs="Times New Roman"/>
        <w:b/>
        <w:sz w:val="24"/>
        <w:szCs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EE"/>
    <w:rsid w:val="000006BA"/>
    <w:rsid w:val="0009302B"/>
    <w:rsid w:val="000D011E"/>
    <w:rsid w:val="000F1F9D"/>
    <w:rsid w:val="000F2BB1"/>
    <w:rsid w:val="00114CAE"/>
    <w:rsid w:val="00162A5A"/>
    <w:rsid w:val="001D7D0E"/>
    <w:rsid w:val="00254F8D"/>
    <w:rsid w:val="002A67EE"/>
    <w:rsid w:val="002D5BC0"/>
    <w:rsid w:val="003073FC"/>
    <w:rsid w:val="00352FC9"/>
    <w:rsid w:val="00393546"/>
    <w:rsid w:val="003A39CB"/>
    <w:rsid w:val="003E1CDC"/>
    <w:rsid w:val="00417471"/>
    <w:rsid w:val="004D3981"/>
    <w:rsid w:val="006741EA"/>
    <w:rsid w:val="006B3207"/>
    <w:rsid w:val="0079220E"/>
    <w:rsid w:val="007B128A"/>
    <w:rsid w:val="007C64E6"/>
    <w:rsid w:val="008216D6"/>
    <w:rsid w:val="00860CA6"/>
    <w:rsid w:val="00872F8B"/>
    <w:rsid w:val="008C6880"/>
    <w:rsid w:val="009811BE"/>
    <w:rsid w:val="009951E7"/>
    <w:rsid w:val="00A12A1A"/>
    <w:rsid w:val="00AE4D12"/>
    <w:rsid w:val="00B01666"/>
    <w:rsid w:val="00B10AE9"/>
    <w:rsid w:val="00B47B61"/>
    <w:rsid w:val="00B530A0"/>
    <w:rsid w:val="00BF0E71"/>
    <w:rsid w:val="00C62F33"/>
    <w:rsid w:val="00D83A12"/>
    <w:rsid w:val="00D8693A"/>
    <w:rsid w:val="00EF3204"/>
    <w:rsid w:val="00F0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52528-E81E-44C2-9D02-37D7B99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 w:type="paragraph" w:customStyle="1" w:styleId="Default">
    <w:name w:val="Default"/>
    <w:rsid w:val="00B01666"/>
    <w:pPr>
      <w:autoSpaceDE w:val="0"/>
      <w:autoSpaceDN w:val="0"/>
      <w:adjustRightInd w:val="0"/>
      <w:spacing w:after="0" w:line="240" w:lineRule="auto"/>
    </w:pPr>
    <w:rPr>
      <w:rFonts w:ascii="Times New Roman" w:hAnsi="Times New Roman" w:cs="Times New Roman"/>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3676">
      <w:bodyDiv w:val="1"/>
      <w:marLeft w:val="0"/>
      <w:marRight w:val="0"/>
      <w:marTop w:val="0"/>
      <w:marBottom w:val="0"/>
      <w:divBdr>
        <w:top w:val="none" w:sz="0" w:space="0" w:color="auto"/>
        <w:left w:val="none" w:sz="0" w:space="0" w:color="auto"/>
        <w:bottom w:val="none" w:sz="0" w:space="0" w:color="auto"/>
        <w:right w:val="none" w:sz="0" w:space="0" w:color="auto"/>
      </w:divBdr>
      <w:divsChild>
        <w:div w:id="270169927">
          <w:marLeft w:val="0"/>
          <w:marRight w:val="0"/>
          <w:marTop w:val="0"/>
          <w:marBottom w:val="0"/>
          <w:divBdr>
            <w:top w:val="none" w:sz="0" w:space="0" w:color="auto"/>
            <w:left w:val="none" w:sz="0" w:space="0" w:color="auto"/>
            <w:bottom w:val="none" w:sz="0" w:space="0" w:color="auto"/>
            <w:right w:val="none" w:sz="0" w:space="0" w:color="auto"/>
          </w:divBdr>
        </w:div>
        <w:div w:id="2102024774">
          <w:marLeft w:val="0"/>
          <w:marRight w:val="0"/>
          <w:marTop w:val="0"/>
          <w:marBottom w:val="0"/>
          <w:divBdr>
            <w:top w:val="none" w:sz="0" w:space="0" w:color="auto"/>
            <w:left w:val="none" w:sz="0" w:space="0" w:color="auto"/>
            <w:bottom w:val="none" w:sz="0" w:space="0" w:color="auto"/>
            <w:right w:val="none" w:sz="0" w:space="0" w:color="auto"/>
          </w:divBdr>
        </w:div>
        <w:div w:id="1529833681">
          <w:marLeft w:val="0"/>
          <w:marRight w:val="0"/>
          <w:marTop w:val="0"/>
          <w:marBottom w:val="0"/>
          <w:divBdr>
            <w:top w:val="none" w:sz="0" w:space="0" w:color="auto"/>
            <w:left w:val="none" w:sz="0" w:space="0" w:color="auto"/>
            <w:bottom w:val="none" w:sz="0" w:space="0" w:color="auto"/>
            <w:right w:val="none" w:sz="0" w:space="0" w:color="auto"/>
          </w:divBdr>
        </w:div>
        <w:div w:id="844519590">
          <w:marLeft w:val="0"/>
          <w:marRight w:val="0"/>
          <w:marTop w:val="0"/>
          <w:marBottom w:val="0"/>
          <w:divBdr>
            <w:top w:val="none" w:sz="0" w:space="0" w:color="auto"/>
            <w:left w:val="none" w:sz="0" w:space="0" w:color="auto"/>
            <w:bottom w:val="none" w:sz="0" w:space="0" w:color="auto"/>
            <w:right w:val="none" w:sz="0" w:space="0" w:color="auto"/>
          </w:divBdr>
        </w:div>
        <w:div w:id="1909681038">
          <w:marLeft w:val="0"/>
          <w:marRight w:val="0"/>
          <w:marTop w:val="0"/>
          <w:marBottom w:val="0"/>
          <w:divBdr>
            <w:top w:val="none" w:sz="0" w:space="0" w:color="auto"/>
            <w:left w:val="none" w:sz="0" w:space="0" w:color="auto"/>
            <w:bottom w:val="none" w:sz="0" w:space="0" w:color="auto"/>
            <w:right w:val="none" w:sz="0" w:space="0" w:color="auto"/>
          </w:divBdr>
        </w:div>
        <w:div w:id="1130199463">
          <w:marLeft w:val="0"/>
          <w:marRight w:val="0"/>
          <w:marTop w:val="0"/>
          <w:marBottom w:val="0"/>
          <w:divBdr>
            <w:top w:val="none" w:sz="0" w:space="0" w:color="auto"/>
            <w:left w:val="none" w:sz="0" w:space="0" w:color="auto"/>
            <w:bottom w:val="none" w:sz="0" w:space="0" w:color="auto"/>
            <w:right w:val="none" w:sz="0" w:space="0" w:color="auto"/>
          </w:divBdr>
        </w:div>
        <w:div w:id="800534873">
          <w:marLeft w:val="0"/>
          <w:marRight w:val="0"/>
          <w:marTop w:val="0"/>
          <w:marBottom w:val="0"/>
          <w:divBdr>
            <w:top w:val="none" w:sz="0" w:space="0" w:color="auto"/>
            <w:left w:val="none" w:sz="0" w:space="0" w:color="auto"/>
            <w:bottom w:val="none" w:sz="0" w:space="0" w:color="auto"/>
            <w:right w:val="none" w:sz="0" w:space="0" w:color="auto"/>
          </w:divBdr>
        </w:div>
        <w:div w:id="1090274128">
          <w:marLeft w:val="0"/>
          <w:marRight w:val="0"/>
          <w:marTop w:val="0"/>
          <w:marBottom w:val="0"/>
          <w:divBdr>
            <w:top w:val="none" w:sz="0" w:space="0" w:color="auto"/>
            <w:left w:val="none" w:sz="0" w:space="0" w:color="auto"/>
            <w:bottom w:val="none" w:sz="0" w:space="0" w:color="auto"/>
            <w:right w:val="none" w:sz="0" w:space="0" w:color="auto"/>
          </w:divBdr>
        </w:div>
        <w:div w:id="1911191217">
          <w:marLeft w:val="0"/>
          <w:marRight w:val="0"/>
          <w:marTop w:val="0"/>
          <w:marBottom w:val="0"/>
          <w:divBdr>
            <w:top w:val="none" w:sz="0" w:space="0" w:color="auto"/>
            <w:left w:val="none" w:sz="0" w:space="0" w:color="auto"/>
            <w:bottom w:val="none" w:sz="0" w:space="0" w:color="auto"/>
            <w:right w:val="none" w:sz="0" w:space="0" w:color="auto"/>
          </w:divBdr>
        </w:div>
        <w:div w:id="424309929">
          <w:marLeft w:val="0"/>
          <w:marRight w:val="0"/>
          <w:marTop w:val="0"/>
          <w:marBottom w:val="0"/>
          <w:divBdr>
            <w:top w:val="none" w:sz="0" w:space="0" w:color="auto"/>
            <w:left w:val="none" w:sz="0" w:space="0" w:color="auto"/>
            <w:bottom w:val="none" w:sz="0" w:space="0" w:color="auto"/>
            <w:right w:val="none" w:sz="0" w:space="0" w:color="auto"/>
          </w:divBdr>
        </w:div>
      </w:divsChild>
    </w:div>
    <w:div w:id="882716420">
      <w:bodyDiv w:val="1"/>
      <w:marLeft w:val="0"/>
      <w:marRight w:val="0"/>
      <w:marTop w:val="0"/>
      <w:marBottom w:val="0"/>
      <w:divBdr>
        <w:top w:val="none" w:sz="0" w:space="0" w:color="auto"/>
        <w:left w:val="none" w:sz="0" w:space="0" w:color="auto"/>
        <w:bottom w:val="none" w:sz="0" w:space="0" w:color="auto"/>
        <w:right w:val="none" w:sz="0" w:space="0" w:color="auto"/>
      </w:divBdr>
      <w:divsChild>
        <w:div w:id="897974740">
          <w:marLeft w:val="0"/>
          <w:marRight w:val="0"/>
          <w:marTop w:val="0"/>
          <w:marBottom w:val="0"/>
          <w:divBdr>
            <w:top w:val="none" w:sz="0" w:space="0" w:color="auto"/>
            <w:left w:val="none" w:sz="0" w:space="0" w:color="auto"/>
            <w:bottom w:val="none" w:sz="0" w:space="0" w:color="auto"/>
            <w:right w:val="none" w:sz="0" w:space="0" w:color="auto"/>
          </w:divBdr>
        </w:div>
        <w:div w:id="793905187">
          <w:marLeft w:val="0"/>
          <w:marRight w:val="0"/>
          <w:marTop w:val="0"/>
          <w:marBottom w:val="0"/>
          <w:divBdr>
            <w:top w:val="none" w:sz="0" w:space="0" w:color="auto"/>
            <w:left w:val="none" w:sz="0" w:space="0" w:color="auto"/>
            <w:bottom w:val="none" w:sz="0" w:space="0" w:color="auto"/>
            <w:right w:val="none" w:sz="0" w:space="0" w:color="auto"/>
          </w:divBdr>
        </w:div>
      </w:divsChild>
    </w:div>
    <w:div w:id="1046029129">
      <w:bodyDiv w:val="1"/>
      <w:marLeft w:val="0"/>
      <w:marRight w:val="0"/>
      <w:marTop w:val="0"/>
      <w:marBottom w:val="0"/>
      <w:divBdr>
        <w:top w:val="none" w:sz="0" w:space="0" w:color="auto"/>
        <w:left w:val="none" w:sz="0" w:space="0" w:color="auto"/>
        <w:bottom w:val="none" w:sz="0" w:space="0" w:color="auto"/>
        <w:right w:val="none" w:sz="0" w:space="0" w:color="auto"/>
      </w:divBdr>
      <w:divsChild>
        <w:div w:id="1736665534">
          <w:marLeft w:val="0"/>
          <w:marRight w:val="0"/>
          <w:marTop w:val="0"/>
          <w:marBottom w:val="0"/>
          <w:divBdr>
            <w:top w:val="none" w:sz="0" w:space="0" w:color="auto"/>
            <w:left w:val="none" w:sz="0" w:space="0" w:color="auto"/>
            <w:bottom w:val="none" w:sz="0" w:space="0" w:color="auto"/>
            <w:right w:val="none" w:sz="0" w:space="0" w:color="auto"/>
          </w:divBdr>
        </w:div>
        <w:div w:id="1069692833">
          <w:marLeft w:val="0"/>
          <w:marRight w:val="0"/>
          <w:marTop w:val="0"/>
          <w:marBottom w:val="0"/>
          <w:divBdr>
            <w:top w:val="none" w:sz="0" w:space="0" w:color="auto"/>
            <w:left w:val="none" w:sz="0" w:space="0" w:color="auto"/>
            <w:bottom w:val="none" w:sz="0" w:space="0" w:color="auto"/>
            <w:right w:val="none" w:sz="0" w:space="0" w:color="auto"/>
          </w:divBdr>
        </w:div>
        <w:div w:id="1108500427">
          <w:marLeft w:val="0"/>
          <w:marRight w:val="0"/>
          <w:marTop w:val="0"/>
          <w:marBottom w:val="0"/>
          <w:divBdr>
            <w:top w:val="none" w:sz="0" w:space="0" w:color="auto"/>
            <w:left w:val="none" w:sz="0" w:space="0" w:color="auto"/>
            <w:bottom w:val="none" w:sz="0" w:space="0" w:color="auto"/>
            <w:right w:val="none" w:sz="0" w:space="0" w:color="auto"/>
          </w:divBdr>
        </w:div>
        <w:div w:id="10451132">
          <w:marLeft w:val="0"/>
          <w:marRight w:val="0"/>
          <w:marTop w:val="0"/>
          <w:marBottom w:val="0"/>
          <w:divBdr>
            <w:top w:val="none" w:sz="0" w:space="0" w:color="auto"/>
            <w:left w:val="none" w:sz="0" w:space="0" w:color="auto"/>
            <w:bottom w:val="none" w:sz="0" w:space="0" w:color="auto"/>
            <w:right w:val="none" w:sz="0" w:space="0" w:color="auto"/>
          </w:divBdr>
        </w:div>
        <w:div w:id="2020739555">
          <w:marLeft w:val="0"/>
          <w:marRight w:val="0"/>
          <w:marTop w:val="0"/>
          <w:marBottom w:val="0"/>
          <w:divBdr>
            <w:top w:val="none" w:sz="0" w:space="0" w:color="auto"/>
            <w:left w:val="none" w:sz="0" w:space="0" w:color="auto"/>
            <w:bottom w:val="none" w:sz="0" w:space="0" w:color="auto"/>
            <w:right w:val="none" w:sz="0" w:space="0" w:color="auto"/>
          </w:divBdr>
        </w:div>
        <w:div w:id="1731150330">
          <w:marLeft w:val="0"/>
          <w:marRight w:val="0"/>
          <w:marTop w:val="0"/>
          <w:marBottom w:val="0"/>
          <w:divBdr>
            <w:top w:val="none" w:sz="0" w:space="0" w:color="auto"/>
            <w:left w:val="none" w:sz="0" w:space="0" w:color="auto"/>
            <w:bottom w:val="none" w:sz="0" w:space="0" w:color="auto"/>
            <w:right w:val="none" w:sz="0" w:space="0" w:color="auto"/>
          </w:divBdr>
        </w:div>
        <w:div w:id="664238791">
          <w:marLeft w:val="0"/>
          <w:marRight w:val="0"/>
          <w:marTop w:val="0"/>
          <w:marBottom w:val="0"/>
          <w:divBdr>
            <w:top w:val="none" w:sz="0" w:space="0" w:color="auto"/>
            <w:left w:val="none" w:sz="0" w:space="0" w:color="auto"/>
            <w:bottom w:val="none" w:sz="0" w:space="0" w:color="auto"/>
            <w:right w:val="none" w:sz="0" w:space="0" w:color="auto"/>
          </w:divBdr>
        </w:div>
      </w:divsChild>
    </w:div>
    <w:div w:id="1329165249">
      <w:bodyDiv w:val="1"/>
      <w:marLeft w:val="0"/>
      <w:marRight w:val="0"/>
      <w:marTop w:val="0"/>
      <w:marBottom w:val="0"/>
      <w:divBdr>
        <w:top w:val="none" w:sz="0" w:space="0" w:color="auto"/>
        <w:left w:val="none" w:sz="0" w:space="0" w:color="auto"/>
        <w:bottom w:val="none" w:sz="0" w:space="0" w:color="auto"/>
        <w:right w:val="none" w:sz="0" w:space="0" w:color="auto"/>
      </w:divBdr>
      <w:divsChild>
        <w:div w:id="323433951">
          <w:marLeft w:val="0"/>
          <w:marRight w:val="0"/>
          <w:marTop w:val="0"/>
          <w:marBottom w:val="0"/>
          <w:divBdr>
            <w:top w:val="none" w:sz="0" w:space="0" w:color="auto"/>
            <w:left w:val="none" w:sz="0" w:space="0" w:color="auto"/>
            <w:bottom w:val="none" w:sz="0" w:space="0" w:color="auto"/>
            <w:right w:val="none" w:sz="0" w:space="0" w:color="auto"/>
          </w:divBdr>
        </w:div>
        <w:div w:id="927229442">
          <w:marLeft w:val="0"/>
          <w:marRight w:val="0"/>
          <w:marTop w:val="0"/>
          <w:marBottom w:val="0"/>
          <w:divBdr>
            <w:top w:val="none" w:sz="0" w:space="0" w:color="auto"/>
            <w:left w:val="none" w:sz="0" w:space="0" w:color="auto"/>
            <w:bottom w:val="none" w:sz="0" w:space="0" w:color="auto"/>
            <w:right w:val="none" w:sz="0" w:space="0" w:color="auto"/>
          </w:divBdr>
        </w:div>
        <w:div w:id="1980265812">
          <w:marLeft w:val="0"/>
          <w:marRight w:val="0"/>
          <w:marTop w:val="0"/>
          <w:marBottom w:val="0"/>
          <w:divBdr>
            <w:top w:val="none" w:sz="0" w:space="0" w:color="auto"/>
            <w:left w:val="none" w:sz="0" w:space="0" w:color="auto"/>
            <w:bottom w:val="none" w:sz="0" w:space="0" w:color="auto"/>
            <w:right w:val="none" w:sz="0" w:space="0" w:color="auto"/>
          </w:divBdr>
        </w:div>
      </w:divsChild>
    </w:div>
    <w:div w:id="1407608032">
      <w:bodyDiv w:val="1"/>
      <w:marLeft w:val="0"/>
      <w:marRight w:val="0"/>
      <w:marTop w:val="0"/>
      <w:marBottom w:val="0"/>
      <w:divBdr>
        <w:top w:val="none" w:sz="0" w:space="0" w:color="auto"/>
        <w:left w:val="none" w:sz="0" w:space="0" w:color="auto"/>
        <w:bottom w:val="none" w:sz="0" w:space="0" w:color="auto"/>
        <w:right w:val="none" w:sz="0" w:space="0" w:color="auto"/>
      </w:divBdr>
      <w:divsChild>
        <w:div w:id="1447457205">
          <w:marLeft w:val="0"/>
          <w:marRight w:val="0"/>
          <w:marTop w:val="0"/>
          <w:marBottom w:val="0"/>
          <w:divBdr>
            <w:top w:val="none" w:sz="0" w:space="0" w:color="auto"/>
            <w:left w:val="none" w:sz="0" w:space="0" w:color="auto"/>
            <w:bottom w:val="none" w:sz="0" w:space="0" w:color="auto"/>
            <w:right w:val="none" w:sz="0" w:space="0" w:color="auto"/>
          </w:divBdr>
        </w:div>
        <w:div w:id="1516263868">
          <w:marLeft w:val="0"/>
          <w:marRight w:val="0"/>
          <w:marTop w:val="0"/>
          <w:marBottom w:val="0"/>
          <w:divBdr>
            <w:top w:val="none" w:sz="0" w:space="0" w:color="auto"/>
            <w:left w:val="none" w:sz="0" w:space="0" w:color="auto"/>
            <w:bottom w:val="none" w:sz="0" w:space="0" w:color="auto"/>
            <w:right w:val="none" w:sz="0" w:space="0" w:color="auto"/>
          </w:divBdr>
        </w:div>
        <w:div w:id="781724178">
          <w:marLeft w:val="0"/>
          <w:marRight w:val="0"/>
          <w:marTop w:val="0"/>
          <w:marBottom w:val="0"/>
          <w:divBdr>
            <w:top w:val="none" w:sz="0" w:space="0" w:color="auto"/>
            <w:left w:val="none" w:sz="0" w:space="0" w:color="auto"/>
            <w:bottom w:val="none" w:sz="0" w:space="0" w:color="auto"/>
            <w:right w:val="none" w:sz="0" w:space="0" w:color="auto"/>
          </w:divBdr>
        </w:div>
        <w:div w:id="462888100">
          <w:marLeft w:val="0"/>
          <w:marRight w:val="0"/>
          <w:marTop w:val="0"/>
          <w:marBottom w:val="0"/>
          <w:divBdr>
            <w:top w:val="none" w:sz="0" w:space="0" w:color="auto"/>
            <w:left w:val="none" w:sz="0" w:space="0" w:color="auto"/>
            <w:bottom w:val="none" w:sz="0" w:space="0" w:color="auto"/>
            <w:right w:val="none" w:sz="0" w:space="0" w:color="auto"/>
          </w:divBdr>
        </w:div>
        <w:div w:id="1476949096">
          <w:marLeft w:val="0"/>
          <w:marRight w:val="0"/>
          <w:marTop w:val="0"/>
          <w:marBottom w:val="0"/>
          <w:divBdr>
            <w:top w:val="none" w:sz="0" w:space="0" w:color="auto"/>
            <w:left w:val="none" w:sz="0" w:space="0" w:color="auto"/>
            <w:bottom w:val="none" w:sz="0" w:space="0" w:color="auto"/>
            <w:right w:val="none" w:sz="0" w:space="0" w:color="auto"/>
          </w:divBdr>
        </w:div>
        <w:div w:id="1703092118">
          <w:marLeft w:val="0"/>
          <w:marRight w:val="0"/>
          <w:marTop w:val="0"/>
          <w:marBottom w:val="0"/>
          <w:divBdr>
            <w:top w:val="none" w:sz="0" w:space="0" w:color="auto"/>
            <w:left w:val="none" w:sz="0" w:space="0" w:color="auto"/>
            <w:bottom w:val="none" w:sz="0" w:space="0" w:color="auto"/>
            <w:right w:val="none" w:sz="0" w:space="0" w:color="auto"/>
          </w:divBdr>
        </w:div>
        <w:div w:id="1640383021">
          <w:marLeft w:val="0"/>
          <w:marRight w:val="0"/>
          <w:marTop w:val="0"/>
          <w:marBottom w:val="0"/>
          <w:divBdr>
            <w:top w:val="none" w:sz="0" w:space="0" w:color="auto"/>
            <w:left w:val="none" w:sz="0" w:space="0" w:color="auto"/>
            <w:bottom w:val="none" w:sz="0" w:space="0" w:color="auto"/>
            <w:right w:val="none" w:sz="0" w:space="0" w:color="auto"/>
          </w:divBdr>
        </w:div>
        <w:div w:id="1342973456">
          <w:marLeft w:val="0"/>
          <w:marRight w:val="0"/>
          <w:marTop w:val="0"/>
          <w:marBottom w:val="0"/>
          <w:divBdr>
            <w:top w:val="none" w:sz="0" w:space="0" w:color="auto"/>
            <w:left w:val="none" w:sz="0" w:space="0" w:color="auto"/>
            <w:bottom w:val="none" w:sz="0" w:space="0" w:color="auto"/>
            <w:right w:val="none" w:sz="0" w:space="0" w:color="auto"/>
          </w:divBdr>
        </w:div>
        <w:div w:id="1189831491">
          <w:marLeft w:val="0"/>
          <w:marRight w:val="0"/>
          <w:marTop w:val="0"/>
          <w:marBottom w:val="0"/>
          <w:divBdr>
            <w:top w:val="none" w:sz="0" w:space="0" w:color="auto"/>
            <w:left w:val="none" w:sz="0" w:space="0" w:color="auto"/>
            <w:bottom w:val="none" w:sz="0" w:space="0" w:color="auto"/>
            <w:right w:val="none" w:sz="0" w:space="0" w:color="auto"/>
          </w:divBdr>
        </w:div>
        <w:div w:id="376440646">
          <w:marLeft w:val="0"/>
          <w:marRight w:val="0"/>
          <w:marTop w:val="0"/>
          <w:marBottom w:val="0"/>
          <w:divBdr>
            <w:top w:val="none" w:sz="0" w:space="0" w:color="auto"/>
            <w:left w:val="none" w:sz="0" w:space="0" w:color="auto"/>
            <w:bottom w:val="none" w:sz="0" w:space="0" w:color="auto"/>
            <w:right w:val="none" w:sz="0" w:space="0" w:color="auto"/>
          </w:divBdr>
        </w:div>
        <w:div w:id="90710904">
          <w:marLeft w:val="0"/>
          <w:marRight w:val="0"/>
          <w:marTop w:val="0"/>
          <w:marBottom w:val="0"/>
          <w:divBdr>
            <w:top w:val="none" w:sz="0" w:space="0" w:color="auto"/>
            <w:left w:val="none" w:sz="0" w:space="0" w:color="auto"/>
            <w:bottom w:val="none" w:sz="0" w:space="0" w:color="auto"/>
            <w:right w:val="none" w:sz="0" w:space="0" w:color="auto"/>
          </w:divBdr>
        </w:div>
        <w:div w:id="1407150085">
          <w:marLeft w:val="0"/>
          <w:marRight w:val="0"/>
          <w:marTop w:val="0"/>
          <w:marBottom w:val="0"/>
          <w:divBdr>
            <w:top w:val="none" w:sz="0" w:space="0" w:color="auto"/>
            <w:left w:val="none" w:sz="0" w:space="0" w:color="auto"/>
            <w:bottom w:val="none" w:sz="0" w:space="0" w:color="auto"/>
            <w:right w:val="none" w:sz="0" w:space="0" w:color="auto"/>
          </w:divBdr>
        </w:div>
        <w:div w:id="648554771">
          <w:marLeft w:val="0"/>
          <w:marRight w:val="0"/>
          <w:marTop w:val="0"/>
          <w:marBottom w:val="0"/>
          <w:divBdr>
            <w:top w:val="none" w:sz="0" w:space="0" w:color="auto"/>
            <w:left w:val="none" w:sz="0" w:space="0" w:color="auto"/>
            <w:bottom w:val="none" w:sz="0" w:space="0" w:color="auto"/>
            <w:right w:val="none" w:sz="0" w:space="0" w:color="auto"/>
          </w:divBdr>
        </w:div>
        <w:div w:id="1278676439">
          <w:marLeft w:val="0"/>
          <w:marRight w:val="0"/>
          <w:marTop w:val="0"/>
          <w:marBottom w:val="0"/>
          <w:divBdr>
            <w:top w:val="none" w:sz="0" w:space="0" w:color="auto"/>
            <w:left w:val="none" w:sz="0" w:space="0" w:color="auto"/>
            <w:bottom w:val="none" w:sz="0" w:space="0" w:color="auto"/>
            <w:right w:val="none" w:sz="0" w:space="0" w:color="auto"/>
          </w:divBdr>
        </w:div>
        <w:div w:id="102573307">
          <w:marLeft w:val="0"/>
          <w:marRight w:val="0"/>
          <w:marTop w:val="0"/>
          <w:marBottom w:val="0"/>
          <w:divBdr>
            <w:top w:val="none" w:sz="0" w:space="0" w:color="auto"/>
            <w:left w:val="none" w:sz="0" w:space="0" w:color="auto"/>
            <w:bottom w:val="none" w:sz="0" w:space="0" w:color="auto"/>
            <w:right w:val="none" w:sz="0" w:space="0" w:color="auto"/>
          </w:divBdr>
        </w:div>
      </w:divsChild>
    </w:div>
    <w:div w:id="1498493109">
      <w:bodyDiv w:val="1"/>
      <w:marLeft w:val="0"/>
      <w:marRight w:val="0"/>
      <w:marTop w:val="0"/>
      <w:marBottom w:val="0"/>
      <w:divBdr>
        <w:top w:val="none" w:sz="0" w:space="0" w:color="auto"/>
        <w:left w:val="none" w:sz="0" w:space="0" w:color="auto"/>
        <w:bottom w:val="none" w:sz="0" w:space="0" w:color="auto"/>
        <w:right w:val="none" w:sz="0" w:space="0" w:color="auto"/>
      </w:divBdr>
      <w:divsChild>
        <w:div w:id="455761068">
          <w:marLeft w:val="0"/>
          <w:marRight w:val="0"/>
          <w:marTop w:val="0"/>
          <w:marBottom w:val="0"/>
          <w:divBdr>
            <w:top w:val="none" w:sz="0" w:space="0" w:color="auto"/>
            <w:left w:val="none" w:sz="0" w:space="0" w:color="auto"/>
            <w:bottom w:val="none" w:sz="0" w:space="0" w:color="auto"/>
            <w:right w:val="none" w:sz="0" w:space="0" w:color="auto"/>
          </w:divBdr>
        </w:div>
        <w:div w:id="1565221251">
          <w:marLeft w:val="0"/>
          <w:marRight w:val="0"/>
          <w:marTop w:val="0"/>
          <w:marBottom w:val="0"/>
          <w:divBdr>
            <w:top w:val="none" w:sz="0" w:space="0" w:color="auto"/>
            <w:left w:val="none" w:sz="0" w:space="0" w:color="auto"/>
            <w:bottom w:val="none" w:sz="0" w:space="0" w:color="auto"/>
            <w:right w:val="none" w:sz="0" w:space="0" w:color="auto"/>
          </w:divBdr>
        </w:div>
        <w:div w:id="1917593894">
          <w:marLeft w:val="0"/>
          <w:marRight w:val="0"/>
          <w:marTop w:val="0"/>
          <w:marBottom w:val="0"/>
          <w:divBdr>
            <w:top w:val="none" w:sz="0" w:space="0" w:color="auto"/>
            <w:left w:val="none" w:sz="0" w:space="0" w:color="auto"/>
            <w:bottom w:val="none" w:sz="0" w:space="0" w:color="auto"/>
            <w:right w:val="none" w:sz="0" w:space="0" w:color="auto"/>
          </w:divBdr>
        </w:div>
        <w:div w:id="88961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Branka Jovanović</cp:lastModifiedBy>
  <cp:revision>8</cp:revision>
  <cp:lastPrinted>2022-05-12T10:14:00Z</cp:lastPrinted>
  <dcterms:created xsi:type="dcterms:W3CDTF">2022-11-02T10:06:00Z</dcterms:created>
  <dcterms:modified xsi:type="dcterms:W3CDTF">2022-11-03T12:08:00Z</dcterms:modified>
</cp:coreProperties>
</file>